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3E" w:rsidRDefault="00F83F3E" w:rsidP="00F83F3E">
      <w:pPr>
        <w:pStyle w:val="a3"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F83F3E">
        <w:rPr>
          <w:b/>
          <w:bCs/>
          <w:color w:val="000000"/>
          <w:sz w:val="28"/>
          <w:szCs w:val="28"/>
        </w:rPr>
        <w:t>Тематика семинарских занятий по «Теори</w:t>
      </w:r>
      <w:r>
        <w:rPr>
          <w:b/>
          <w:bCs/>
          <w:color w:val="000000"/>
          <w:sz w:val="28"/>
          <w:szCs w:val="28"/>
        </w:rPr>
        <w:t>и</w:t>
      </w:r>
      <w:r w:rsidRPr="00F83F3E">
        <w:rPr>
          <w:b/>
          <w:bCs/>
          <w:color w:val="000000"/>
          <w:sz w:val="28"/>
          <w:szCs w:val="28"/>
        </w:rPr>
        <w:t xml:space="preserve"> и технологии НЛП в управленческой практике» </w:t>
      </w:r>
    </w:p>
    <w:p w:rsidR="00F83F3E" w:rsidRPr="00F83F3E" w:rsidRDefault="00F83F3E" w:rsidP="00F83F3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83F3E">
        <w:rPr>
          <w:sz w:val="28"/>
          <w:szCs w:val="28"/>
        </w:rPr>
        <w:t>Изучение дисциплины производится в тематической последовательности. Каждому практическому, лабораторному занятию и самостоятельному изучению материала предшествует лекция по данной теме. Для текущего контроля успеваемости и промежуточной аттестации используются фонды оценочных средств (</w:t>
      </w:r>
      <w:proofErr w:type="spellStart"/>
      <w:r w:rsidRPr="00F83F3E">
        <w:rPr>
          <w:sz w:val="28"/>
          <w:szCs w:val="28"/>
        </w:rPr>
        <w:t>ФОСы</w:t>
      </w:r>
      <w:proofErr w:type="spellEnd"/>
      <w:r w:rsidRPr="00F83F3E">
        <w:rPr>
          <w:sz w:val="28"/>
          <w:szCs w:val="28"/>
        </w:rPr>
        <w:t xml:space="preserve">).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Важной составной частью учебного процесса в вузе являются практические/семинарские занятия. Планы семинарских занятий, их тематика, рекомендуемая литература, цель и задачи ее изучения сообщаются преподавателем на вводных занятиях или берутся из РПД, которая находится в свободном доступе в библиотеке, на кафедрах и на сайте университета.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>Подготовка к семинарскому занятию включает 2 этапа: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1й – организационный;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2й - закрепление и углубление теоретических знаний.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>На первом этапе студент планирует свою самостоятельную работу, которая включает: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- уяснение задания на самостоятельную работу;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- подбор рекомендованной литературы;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- составление плана работы, в котором определяются основные пункты предстоящей подготовки.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Второй этап включает непосредственную подготовку студента к занятию. Начинать надо с изучения рекомендованной литературы. </w:t>
      </w:r>
    </w:p>
    <w:p w:rsidR="00F83F3E" w:rsidRPr="00F83F3E" w:rsidRDefault="00F83F3E" w:rsidP="00F83F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3F3E">
        <w:rPr>
          <w:color w:val="auto"/>
          <w:sz w:val="28"/>
          <w:szCs w:val="28"/>
        </w:rPr>
        <w:t xml:space="preserve">На лекции обычно рассматривается не весь материал, а только его часть. Остальная его часть восполняется в процессе самостоятельной работы.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При необходимости следует обращаться за консультацией к преподавателю.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>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6"/>
      </w:tblGrid>
      <w:tr w:rsidR="00967C88" w:rsidRPr="005A3366" w:rsidTr="00D65A53">
        <w:trPr>
          <w:trHeight w:val="344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88" w:rsidRPr="005A3366" w:rsidRDefault="00967C88" w:rsidP="00D6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 СРС</w:t>
            </w:r>
          </w:p>
        </w:tc>
      </w:tr>
      <w:tr w:rsidR="00967C88" w:rsidRPr="005A3366" w:rsidTr="00D65A53">
        <w:trPr>
          <w:trHeight w:val="1006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88" w:rsidRPr="005A3366" w:rsidRDefault="00967C88" w:rsidP="00D65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 </w:t>
            </w:r>
            <w:r w:rsidRPr="005C3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C3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3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links"/>
            <w:bookmarkEnd w:id="0"/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аналитическую </w:t>
            </w:r>
            <w:proofErr w:type="spellStart"/>
            <w:r w:rsidRPr="005A3366">
              <w:rPr>
                <w:rFonts w:ascii="Times New Roman" w:hAnsi="Times New Roman" w:cs="Times New Roman"/>
                <w:sz w:val="24"/>
                <w:szCs w:val="24"/>
              </w:rPr>
              <w:t>самокалибровку</w:t>
            </w:r>
            <w:proofErr w:type="spellEnd"/>
            <w:r w:rsidRPr="005A3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>Вызовите у себя три разных эмоции (</w:t>
            </w:r>
            <w:r w:rsidRPr="005A336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Радость</w:t>
            </w:r>
            <w:r w:rsidRPr="005A3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6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Злость</w:t>
            </w:r>
            <w:r w:rsidRPr="005A3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6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Азарт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>) и опишите связанные с ними</w:t>
            </w:r>
            <w:r w:rsidRPr="005A3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>ощущения.</w:t>
            </w:r>
          </w:p>
        </w:tc>
      </w:tr>
      <w:tr w:rsidR="00967C88" w:rsidRPr="005A3366" w:rsidTr="00D65A53">
        <w:trPr>
          <w:trHeight w:val="344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88" w:rsidRPr="005A3366" w:rsidRDefault="00967C88" w:rsidP="00D65A53">
            <w:pPr>
              <w:pStyle w:val="a5"/>
              <w:spacing w:after="0"/>
            </w:pPr>
            <w:r w:rsidRPr="005C3D72">
              <w:rPr>
                <w:b/>
                <w:lang w:val="kk-KZ"/>
              </w:rPr>
              <w:t>СРС </w:t>
            </w:r>
            <w:r w:rsidRPr="005C3D72">
              <w:rPr>
                <w:b/>
              </w:rPr>
              <w:t>2.</w:t>
            </w:r>
            <w:r w:rsidRPr="005A3366">
              <w:t xml:space="preserve"> «Секреты» эффективного </w:t>
            </w:r>
            <w:proofErr w:type="spellStart"/>
            <w:r w:rsidRPr="005A3366">
              <w:t>раппортирования</w:t>
            </w:r>
            <w:proofErr w:type="spellEnd"/>
            <w:r>
              <w:t>.</w:t>
            </w:r>
            <w:r w:rsidRPr="005A3366">
              <w:t xml:space="preserve"> </w:t>
            </w:r>
            <w:r w:rsidRPr="005A3366">
              <w:rPr>
                <w:bCs/>
              </w:rPr>
              <w:t>Аналитическая работа. Сделайте выводы</w:t>
            </w:r>
          </w:p>
        </w:tc>
      </w:tr>
      <w:tr w:rsidR="00967C88" w:rsidRPr="005A3366" w:rsidTr="00D65A53">
        <w:trPr>
          <w:trHeight w:val="423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88" w:rsidRPr="005A3366" w:rsidRDefault="00967C88" w:rsidP="00D65A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5C3D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 1) </w:t>
            </w:r>
            <w:r w:rsidRPr="005A336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Переформулируйте свои проблемы с помощью </w:t>
            </w:r>
            <w:proofErr w:type="spellStart"/>
            <w:r w:rsidRPr="005A3366">
              <w:rPr>
                <w:rFonts w:ascii="Times New Roman" w:eastAsia="Times-Roman" w:hAnsi="Times New Roman" w:cs="Times New Roman"/>
                <w:sz w:val="24"/>
                <w:szCs w:val="24"/>
              </w:rPr>
              <w:t>рефрейминга</w:t>
            </w:r>
            <w:proofErr w:type="spellEnd"/>
            <w:r w:rsidRPr="005A3366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выводы</w:t>
            </w:r>
          </w:p>
          <w:p w:rsidR="00967C88" w:rsidRPr="005A3366" w:rsidRDefault="00967C88" w:rsidP="00D65A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2) Проведите технику </w:t>
            </w:r>
            <w:r w:rsidRPr="005A3366">
              <w:rPr>
                <w:rStyle w:val="a6"/>
                <w:rFonts w:eastAsia="Times-Italic"/>
              </w:rPr>
              <w:t>«Волшебный вопрос».</w:t>
            </w:r>
            <w:r w:rsidRPr="005A33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Напишите выводы.</w:t>
            </w:r>
          </w:p>
        </w:tc>
      </w:tr>
      <w:tr w:rsidR="00967C88" w:rsidRPr="005A3366" w:rsidTr="00D65A53">
        <w:trPr>
          <w:trHeight w:val="344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88" w:rsidRPr="005A3366" w:rsidRDefault="00967C88" w:rsidP="00D6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</w:pPr>
            <w:r w:rsidRPr="005C3D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4.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технику «выявления</w:t>
            </w:r>
          </w:p>
          <w:p w:rsidR="00967C88" w:rsidRPr="005A3366" w:rsidRDefault="00967C88" w:rsidP="00D6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общих ценностей» поработайте над своими ценностями. Результаты распишите в виде таблицы.</w:t>
            </w:r>
          </w:p>
        </w:tc>
      </w:tr>
      <w:tr w:rsidR="00967C88" w:rsidRPr="005A3366" w:rsidTr="00D65A53">
        <w:trPr>
          <w:trHeight w:val="344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88" w:rsidRPr="005A3366" w:rsidRDefault="00967C88" w:rsidP="00D65A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D72">
              <w:rPr>
                <w:rFonts w:ascii="Times New Roman" w:hAnsi="Times New Roman" w:cs="Times New Roman"/>
                <w:b/>
                <w:sz w:val="24"/>
                <w:szCs w:val="24"/>
              </w:rPr>
              <w:t>СРС 5.</w:t>
            </w:r>
            <w:r w:rsidRPr="005A3366">
              <w:rPr>
                <w:rFonts w:ascii="Times New Roman" w:hAnsi="Times New Roman" w:cs="Times New Roman"/>
                <w:sz w:val="24"/>
                <w:szCs w:val="24"/>
              </w:rPr>
              <w:t xml:space="preserve"> 1) </w:t>
            </w:r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Используя</w:t>
            </w:r>
            <w:r w:rsidRPr="005A3366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упрощенные варианты «</w:t>
            </w:r>
            <w:proofErr w:type="spellStart"/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взмаховых</w:t>
            </w:r>
            <w:proofErr w:type="spellEnd"/>
            <w:proofErr w:type="gramStart"/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»т</w:t>
            </w:r>
            <w:proofErr w:type="gramEnd"/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ехник проведите технику.</w:t>
            </w:r>
            <w:r w:rsidRPr="005A3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Аналитическая работа. Сделайте выводы. Запишите, что у Вас получилось, в чем Вы засомневались.</w:t>
            </w:r>
          </w:p>
          <w:p w:rsidR="00967C88" w:rsidRPr="005A3366" w:rsidRDefault="00967C88" w:rsidP="00D6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6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>Проведите</w:t>
            </w:r>
            <w:r w:rsidRPr="005A3366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3366">
              <w:rPr>
                <w:rFonts w:ascii="Times New Roman" w:eastAsia="Times-Italic" w:hAnsi="Times New Roman" w:cs="Times New Roman"/>
                <w:iCs/>
                <w:sz w:val="24"/>
                <w:szCs w:val="24"/>
              </w:rPr>
              <w:t xml:space="preserve">психотехнику «Чудесный магазин». </w:t>
            </w:r>
            <w:r w:rsidRPr="005A336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работа. Сделайте выводы</w:t>
            </w:r>
          </w:p>
        </w:tc>
      </w:tr>
    </w:tbl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t>Задание 1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айдите в Интернете или ЭБС 1-3 современную литературу по НЛП. Сравните их между собой одну-две из них с группой учащихся и представьте результаты исследования в виде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двухчастного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дневника: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1) часть – что я не знал об НЛП;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2) часть - что я узнал нового об НЛП.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t>Задание 2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азработайте программу, план мероприятий или внеклассное мероприятие по проблеме использования НЛП.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1D">
        <w:rPr>
          <w:rFonts w:ascii="Times New Roman" w:hAnsi="Times New Roman" w:cs="Times New Roman"/>
          <w:b/>
          <w:sz w:val="28"/>
          <w:szCs w:val="28"/>
        </w:rPr>
        <w:t>Задание 3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азработайте практические рекомендации по профессиональному использованию НЛП. </w:t>
      </w:r>
    </w:p>
    <w:p w:rsidR="003C2E04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1D">
        <w:rPr>
          <w:rFonts w:ascii="Times New Roman" w:hAnsi="Times New Roman" w:cs="Times New Roman"/>
          <w:b/>
          <w:sz w:val="28"/>
          <w:szCs w:val="28"/>
        </w:rPr>
        <w:t>Задание 4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роведите в образовательном учреждении тренинг «Из лягушек в принцы» и оформите ее результаты в форме фото-отчета,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мультимидейного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FE661D" w:rsidRDefault="00F83F3E" w:rsidP="00FE661D">
      <w:pPr>
        <w:pStyle w:val="a3"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FE661D">
        <w:rPr>
          <w:b/>
          <w:sz w:val="28"/>
          <w:szCs w:val="28"/>
        </w:rPr>
        <w:t xml:space="preserve">Итоговый тест по дисциплине </w:t>
      </w:r>
      <w:r w:rsidR="00FE661D" w:rsidRPr="00F83F3E">
        <w:rPr>
          <w:b/>
          <w:bCs/>
          <w:color w:val="000000"/>
          <w:sz w:val="28"/>
          <w:szCs w:val="28"/>
        </w:rPr>
        <w:t>«Теори</w:t>
      </w:r>
      <w:r w:rsidR="00FE661D">
        <w:rPr>
          <w:b/>
          <w:bCs/>
          <w:color w:val="000000"/>
          <w:sz w:val="28"/>
          <w:szCs w:val="28"/>
        </w:rPr>
        <w:t>и</w:t>
      </w:r>
      <w:r w:rsidR="00FE661D" w:rsidRPr="00F83F3E">
        <w:rPr>
          <w:b/>
          <w:bCs/>
          <w:color w:val="000000"/>
          <w:sz w:val="28"/>
          <w:szCs w:val="28"/>
        </w:rPr>
        <w:t xml:space="preserve"> и технологии НЛП в управленческой практике»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1. Выберете, каким стилем (стратегией) получения информации в данном контексте пользуется человек?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«Покажите, пожалуйста, как у Вас это получается?»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От обратного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Восточный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Европейский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>2. Ответьте, исходя из «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>базовой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пресуппозиции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НЛП»: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lastRenderedPageBreak/>
        <w:t xml:space="preserve">А) «Каково намерение любого поведения человека?»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Как правило, негативное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Как правило, позитивное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Всегда позитивное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Д) Зависит от ситуации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3. Выберите верное определение (с точки зрения НЛП) подходящее понятию: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«Раппорт».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Доверие к коммуникатору одно человека или группы.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Люди со временем становятся похожи друг на друга. Г) Процесс создания и поддержания комфортного состояния для обоих собеседников или группы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4. Некоторые описания из представленного списка являются сенсорно очевидными, а некоторые – несенсорными (оценочными). Отметьте тот, который Вы считаете сенсорно очевидным: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Он задавлен гнетом своих проблем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Он показал экстрасенсорную чувствительность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Он посмотрел вверх, и его голос стал глубже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Он таращился, обо всем забыв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Д) Он испытал облегчение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>5. Какую область ключей глазного доступа (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сигналов) можно выделить у собеседника, задав такой вопрос: «Как звучит твоя фамилия, произнесённая наоборот?»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Аудиальную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память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Аудиальное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конструирование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Внутренний диалог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lastRenderedPageBreak/>
        <w:t xml:space="preserve">6.Определите, какой репрезентативной системе соответствует приведенное ниже высказывание: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«Он смотрит на жизнь сквозь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очки».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 Б) Визуальная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Аудиальная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Кинестетическая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7. Определите, как данное предложение будет звучать в кинестетической модальности: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«Я понимаю, что Вы намеревались оценить данное предложение»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Я ухватил Вашу идею о желании хладнокровно всё взвесить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У меня возникла иллюзия, что Вы должны прояснить для себя детали данного проекта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Я не буду задавать тон, пока Вы не обсудите все возможные разногласия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8. Какие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субмодальные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характеристики можно определить, услышав данное высказывание: «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>Вспоминая летний отдых на море моментально перед глазами вижу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 тёплое, лазурное море. 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>Было очень жарко и у меня был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 бронзовый загар»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Положение и Цвет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Интенсивность и Яркость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Температура и Цвет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Температура и Яркость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9. Какой пункт спецификации цели нарушен в данном предложении? «Я хочу избавиться от страха».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Цель сформулирована утвердительно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Цель находится под личным контролем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Цель сохраняет первоначальные позитивные побочные результаты (Экология)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Цель находится в нужном контексте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lastRenderedPageBreak/>
        <w:t xml:space="preserve">Д) Цель зависит от доступа к ресурсам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10. Ниже приведён список условия постановки якоря. Отметьте, какое условие постановки якоря (в данном случае) является наиболее правильным.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А) Якорь должен по времени совпадать с пиком интенсивности состояния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Б) Якорь должен быть редким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В) Якорь должен быть легко доступным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Г) Якорь должен вызывать немедленную бессознательную реакцию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Д) Якорь должен быть "чистым"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Е) Якорь должен быть уникальным и различимым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t xml:space="preserve">а) основная литература: </w:t>
      </w:r>
      <w:r w:rsidRPr="00F83F3E">
        <w:rPr>
          <w:rFonts w:ascii="Times New Roman" w:hAnsi="Times New Roman" w:cs="Times New Roman"/>
          <w:sz w:val="28"/>
          <w:szCs w:val="28"/>
        </w:rPr>
        <w:t xml:space="preserve">1. Бакиров А. НЛП-технологии: Разговорный гипноз. - М., 2012. - 416 с. 2.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Бубличенко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М.М. Практическое НЛП: руководство для самостоятельных занятий / М.М.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Бубличенко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. – Изд. 3-е. – Ростов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83F3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: Феникс, 2010. – 253 с. 3. Ковалев С.В. НЛП человеческого совершенства.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Психотехнологии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экстенсивного развития. – М., 2010. – 496 с.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t>б) дополнительная литература</w:t>
      </w:r>
      <w:r w:rsidRPr="00F83F3E">
        <w:rPr>
          <w:rFonts w:ascii="Times New Roman" w:hAnsi="Times New Roman" w:cs="Times New Roman"/>
          <w:sz w:val="28"/>
          <w:szCs w:val="28"/>
        </w:rPr>
        <w:t xml:space="preserve">: 1. Астахов А.П. Новейший психолого-педагогический словарь. – Мн., 2010. – 928 с.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А.Г. Тренинги развития с подростками: Творчество, общение, самопознание /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А.Г.Грецов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2012. - 416с.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3. Подопригора С.Я., Подопригора А.С. Краткий психологический словарь. – Ростов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83F3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, 2012. – 318 с.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4. Лютова Е.К. Тренинг эффективного взаимодействия с детьми. -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F83F3E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F83F3E">
        <w:rPr>
          <w:rFonts w:ascii="Times New Roman" w:hAnsi="Times New Roman" w:cs="Times New Roman"/>
          <w:sz w:val="28"/>
          <w:szCs w:val="28"/>
        </w:rPr>
        <w:t xml:space="preserve">., 2011. - 190с.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Н.В. Методы активного социально-психологического обучения. – М., 2010. – 96 с.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>6. Научно-методическое обеспечение личностно-профессионального развития педагога в системе непрерывного образования. Часть 1. (коллективное учебно-методическое пособие). - Казань: Изд-во «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ПечатьСервис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XX век», 2013. – 551с.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программное обеспечение и Интернет-ресурсы: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Pr="009E689E">
          <w:rPr>
            <w:rStyle w:val="a4"/>
            <w:rFonts w:ascii="Times New Roman" w:hAnsi="Times New Roman" w:cs="Times New Roman"/>
            <w:sz w:val="28"/>
            <w:szCs w:val="28"/>
          </w:rPr>
          <w:t>http://www.knigafund.ru</w:t>
        </w:r>
      </w:hyperlink>
      <w:r w:rsidRPr="00F8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9E689E">
          <w:rPr>
            <w:rStyle w:val="a4"/>
            <w:rFonts w:ascii="Times New Roman" w:hAnsi="Times New Roman" w:cs="Times New Roman"/>
            <w:sz w:val="28"/>
            <w:szCs w:val="28"/>
          </w:rPr>
          <w:t>www.psyfactor.org</w:t>
        </w:r>
      </w:hyperlink>
      <w:r w:rsidRPr="00F8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3E">
        <w:rPr>
          <w:rFonts w:ascii="Times New Roman" w:hAnsi="Times New Roman" w:cs="Times New Roman"/>
          <w:b/>
          <w:sz w:val="28"/>
          <w:szCs w:val="28"/>
        </w:rPr>
        <w:t xml:space="preserve">8. Материально-техническое обеспечение дисциплины </w:t>
      </w:r>
    </w:p>
    <w:p w:rsid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8.1 Специализированные аудитории –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аудитории </w:t>
      </w:r>
    </w:p>
    <w:p w:rsidR="00F83F3E" w:rsidRPr="00F83F3E" w:rsidRDefault="00F83F3E" w:rsidP="00F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3E">
        <w:rPr>
          <w:rFonts w:ascii="Times New Roman" w:hAnsi="Times New Roman" w:cs="Times New Roman"/>
          <w:sz w:val="28"/>
          <w:szCs w:val="28"/>
        </w:rPr>
        <w:t xml:space="preserve">8.2 Учебно-лабораторное оборудование – </w:t>
      </w:r>
      <w:proofErr w:type="spellStart"/>
      <w:r w:rsidRPr="00F83F3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83F3E">
        <w:rPr>
          <w:rFonts w:ascii="Times New Roman" w:hAnsi="Times New Roman" w:cs="Times New Roman"/>
          <w:sz w:val="28"/>
          <w:szCs w:val="28"/>
        </w:rPr>
        <w:t xml:space="preserve"> проектор, ноутбук, интерактивная доска, компьютерный класс.</w:t>
      </w:r>
    </w:p>
    <w:sectPr w:rsidR="00F83F3E" w:rsidRPr="00F83F3E" w:rsidSect="003C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F3E"/>
    <w:rsid w:val="001D5A8D"/>
    <w:rsid w:val="003C2E04"/>
    <w:rsid w:val="00967C88"/>
    <w:rsid w:val="00DC6D51"/>
    <w:rsid w:val="00F83F3E"/>
    <w:rsid w:val="00FE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3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83F3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967C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67C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75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09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factor.org" TargetMode="External"/><Relationship Id="rId4" Type="http://schemas.openxmlformats.org/officeDocument/2006/relationships/hyperlink" Target="http://www.kniga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5</cp:revision>
  <dcterms:created xsi:type="dcterms:W3CDTF">2019-10-26T17:21:00Z</dcterms:created>
  <dcterms:modified xsi:type="dcterms:W3CDTF">2019-11-02T16:48:00Z</dcterms:modified>
</cp:coreProperties>
</file>